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0D4" w:rsidRPr="00C940C3" w:rsidRDefault="002510D4" w:rsidP="00C940C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14:textFill>
            <w14:gradFill>
              <w14:gsLst>
                <w14:gs w14:pos="0">
                  <w14:schemeClr w14:val="accent1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834508">
        <w:rPr>
          <w:noProof/>
          <w14:textFill>
            <w14:gradFill>
              <w14:gsLst>
                <w14:gs w14:pos="0">
                  <w14:schemeClr w14:val="accent1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drawing>
          <wp:inline distT="0" distB="0" distL="0" distR="0" wp14:anchorId="0C58C297" wp14:editId="442DDEBE">
            <wp:extent cx="685800" cy="676275"/>
            <wp:effectExtent l="0" t="0" r="0" b="9525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15" cy="68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3513" w:rsidRPr="007205FD" w:rsidRDefault="0075431A" w:rsidP="00B53513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1F4E79" w:themeColor="accent1" w:themeShade="80"/>
        </w:rPr>
      </w:pPr>
      <w:r w:rsidRPr="007205FD"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  <w:t>Position Title:</w:t>
      </w:r>
      <w:r w:rsidR="001778E1" w:rsidRPr="007205FD">
        <w:rPr>
          <w:noProof/>
          <w:color w:val="1F4E79" w:themeColor="accent1" w:themeShade="80"/>
          <w:sz w:val="24"/>
          <w:szCs w:val="24"/>
        </w:rPr>
        <w:t xml:space="preserve">                                                                                               </w:t>
      </w:r>
      <w:r w:rsidR="001778E1" w:rsidRPr="007205FD">
        <w:rPr>
          <w:rFonts w:ascii="Times New Roman" w:hAnsi="Times New Roman" w:cs="Times New Roman"/>
          <w:b/>
          <w:noProof/>
          <w:color w:val="1F4E79" w:themeColor="accent1" w:themeShade="80"/>
        </w:rPr>
        <w:t xml:space="preserve">       </w:t>
      </w:r>
    </w:p>
    <w:p w:rsidR="00480C91" w:rsidRPr="00480C91" w:rsidRDefault="00412366" w:rsidP="00B535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Mechanical Engineering</w:t>
      </w:r>
      <w:r w:rsidR="00181496">
        <w:rPr>
          <w:rFonts w:ascii="Times New Roman" w:hAnsi="Times New Roman" w:cs="Times New Roman"/>
          <w:b/>
        </w:rPr>
        <w:t xml:space="preserve"> Intern</w:t>
      </w:r>
      <w:r w:rsidR="0073782F">
        <w:rPr>
          <w:rFonts w:ascii="Times New Roman" w:hAnsi="Times New Roman" w:cs="Times New Roman"/>
          <w:b/>
        </w:rPr>
        <w:t xml:space="preserve"> </w:t>
      </w:r>
    </w:p>
    <w:p w:rsidR="00B53513" w:rsidRPr="007205FD" w:rsidRDefault="0075431A" w:rsidP="00B53513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</w:pPr>
      <w:r w:rsidRPr="007205FD"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  <w:t xml:space="preserve">Department: </w:t>
      </w:r>
    </w:p>
    <w:p w:rsidR="0075431A" w:rsidRPr="001C4608" w:rsidRDefault="00553CE9" w:rsidP="00B53513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M</w:t>
      </w:r>
      <w:r w:rsidR="00FF5934">
        <w:rPr>
          <w:rFonts w:ascii="Times New Roman" w:hAnsi="Times New Roman" w:cs="Times New Roman"/>
          <w:b/>
          <w:noProof/>
        </w:rPr>
        <w:t>onitoring &amp; Research</w:t>
      </w:r>
    </w:p>
    <w:p w:rsidR="00B53513" w:rsidRDefault="0075431A" w:rsidP="00B53513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</w:pPr>
      <w:r w:rsidRPr="007205FD"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  <w:t>Location</w:t>
      </w:r>
      <w:r w:rsidR="003A0FFB"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  <w:t>(s)</w:t>
      </w:r>
      <w:r w:rsidRPr="007205FD"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  <w:t xml:space="preserve">: </w:t>
      </w:r>
    </w:p>
    <w:p w:rsidR="00D45E52" w:rsidRDefault="00D45E52" w:rsidP="003A0FFB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  <w:sectPr w:rsidR="00D45E52" w:rsidSect="0075431A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pgBorders w:offsetFrom="page">
            <w:top w:val="double" w:sz="4" w:space="24" w:color="1F4E79" w:themeColor="accent1" w:themeShade="80"/>
            <w:left w:val="double" w:sz="4" w:space="24" w:color="1F4E79" w:themeColor="accent1" w:themeShade="80"/>
            <w:bottom w:val="double" w:sz="4" w:space="24" w:color="1F4E79" w:themeColor="accent1" w:themeShade="80"/>
            <w:right w:val="double" w:sz="4" w:space="24" w:color="1F4E79" w:themeColor="accent1" w:themeShade="80"/>
          </w:pgBorders>
          <w:cols w:space="720"/>
          <w:docGrid w:linePitch="360"/>
        </w:sectPr>
      </w:pPr>
    </w:p>
    <w:p w:rsidR="003A0FFB" w:rsidRDefault="003A0FFB" w:rsidP="003A0FFB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:rsidR="003A0FFB" w:rsidRDefault="003A0FFB" w:rsidP="003A0FFB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  <w:sectPr w:rsidR="003A0FFB" w:rsidSect="00D45E52">
          <w:type w:val="continuous"/>
          <w:pgSz w:w="12240" w:h="15840"/>
          <w:pgMar w:top="1440" w:right="1440" w:bottom="1440" w:left="1440" w:header="720" w:footer="720" w:gutter="0"/>
          <w:pgBorders w:offsetFrom="page">
            <w:top w:val="double" w:sz="4" w:space="24" w:color="1F4E79" w:themeColor="accent1" w:themeShade="80"/>
            <w:left w:val="double" w:sz="4" w:space="24" w:color="1F4E79" w:themeColor="accent1" w:themeShade="80"/>
            <w:bottom w:val="double" w:sz="4" w:space="24" w:color="1F4E79" w:themeColor="accent1" w:themeShade="80"/>
            <w:right w:val="double" w:sz="4" w:space="24" w:color="1F4E79" w:themeColor="accent1" w:themeShade="80"/>
          </w:pgBorders>
          <w:cols w:space="720"/>
          <w:docGrid w:linePitch="360"/>
        </w:sectPr>
      </w:pPr>
    </w:p>
    <w:p w:rsidR="00D45E52" w:rsidRPr="00D45E52" w:rsidRDefault="000E1E6A" w:rsidP="00D45E5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Cs w:val="20"/>
        </w:rPr>
      </w:pPr>
      <w:r w:rsidRPr="00D45E52">
        <w:rPr>
          <w:rFonts w:ascii="Times New Roman" w:hAnsi="Times New Roman" w:cs="Times New Roman"/>
          <w:b/>
          <w:noProof/>
          <w:szCs w:val="20"/>
        </w:rPr>
        <w:lastRenderedPageBreak/>
        <w:t>Stickney WRP</w:t>
      </w:r>
    </w:p>
    <w:p w:rsidR="000E1E6A" w:rsidRPr="00D45E52" w:rsidRDefault="000E1E6A" w:rsidP="00D45E5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Cs w:val="20"/>
        </w:rPr>
      </w:pPr>
      <w:r w:rsidRPr="00D45E52">
        <w:rPr>
          <w:rFonts w:ascii="Times New Roman" w:hAnsi="Times New Roman" w:cs="Times New Roman"/>
          <w:b/>
          <w:noProof/>
          <w:szCs w:val="20"/>
        </w:rPr>
        <w:t>6001 West Pershing Road, Cicero, IL 60804</w:t>
      </w:r>
    </w:p>
    <w:p w:rsidR="003A0FFB" w:rsidRPr="00D45E52" w:rsidRDefault="003A0FFB" w:rsidP="00D45E52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  <w:sectPr w:rsidR="003A0FFB" w:rsidRPr="00D45E52" w:rsidSect="00D45E52">
          <w:type w:val="continuous"/>
          <w:pgSz w:w="12240" w:h="15840"/>
          <w:pgMar w:top="1440" w:right="1440" w:bottom="1440" w:left="1440" w:header="720" w:footer="720" w:gutter="0"/>
          <w:pgBorders w:offsetFrom="page">
            <w:top w:val="double" w:sz="4" w:space="24" w:color="1F4E79" w:themeColor="accent1" w:themeShade="80"/>
            <w:left w:val="double" w:sz="4" w:space="24" w:color="1F4E79" w:themeColor="accent1" w:themeShade="80"/>
            <w:bottom w:val="double" w:sz="4" w:space="24" w:color="1F4E79" w:themeColor="accent1" w:themeShade="80"/>
            <w:right w:val="double" w:sz="4" w:space="24" w:color="1F4E79" w:themeColor="accent1" w:themeShade="80"/>
          </w:pgBorders>
          <w:cols w:space="720"/>
          <w:docGrid w:linePitch="360"/>
        </w:sectPr>
      </w:pPr>
    </w:p>
    <w:p w:rsidR="00D45E52" w:rsidRDefault="00D45E52" w:rsidP="009045EF">
      <w:pPr>
        <w:spacing w:after="0" w:line="240" w:lineRule="auto"/>
        <w:rPr>
          <w:rFonts w:ascii="Times New Roman" w:hAnsi="Times New Roman" w:cs="Times New Roman"/>
          <w:b/>
          <w:noProof/>
        </w:rPr>
        <w:sectPr w:rsidR="00D45E52" w:rsidSect="003A0FFB">
          <w:type w:val="continuous"/>
          <w:pgSz w:w="12240" w:h="15840"/>
          <w:pgMar w:top="1440" w:right="1440" w:bottom="1440" w:left="1440" w:header="720" w:footer="720" w:gutter="0"/>
          <w:pgBorders w:offsetFrom="page">
            <w:top w:val="double" w:sz="4" w:space="24" w:color="1F4E79" w:themeColor="accent1" w:themeShade="80"/>
            <w:left w:val="double" w:sz="4" w:space="24" w:color="1F4E79" w:themeColor="accent1" w:themeShade="80"/>
            <w:bottom w:val="double" w:sz="4" w:space="24" w:color="1F4E79" w:themeColor="accent1" w:themeShade="80"/>
            <w:right w:val="double" w:sz="4" w:space="24" w:color="1F4E79" w:themeColor="accent1" w:themeShade="80"/>
          </w:pgBorders>
          <w:cols w:space="720"/>
          <w:docGrid w:linePitch="360"/>
        </w:sectPr>
      </w:pPr>
    </w:p>
    <w:p w:rsidR="0075431A" w:rsidRPr="007205FD" w:rsidRDefault="0075431A" w:rsidP="0075431A">
      <w:pPr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7205FD"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  <w:lastRenderedPageBreak/>
        <w:t>Description:</w:t>
      </w:r>
      <w:r w:rsidRPr="007205FD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</w:p>
    <w:p w:rsidR="00B62E50" w:rsidRDefault="00632280" w:rsidP="00465CCE">
      <w:pPr>
        <w:ind w:left="720"/>
        <w:jc w:val="both"/>
        <w:rPr>
          <w:rFonts w:ascii="Times New Roman" w:hAnsi="Times New Roman" w:cs="Times New Roman"/>
          <w:sz w:val="19"/>
          <w:szCs w:val="19"/>
        </w:rPr>
      </w:pPr>
      <w:r w:rsidRPr="00553CE9">
        <w:rPr>
          <w:rFonts w:ascii="Times New Roman" w:hAnsi="Times New Roman" w:cs="Times New Roman"/>
          <w:sz w:val="19"/>
          <w:szCs w:val="19"/>
        </w:rPr>
        <w:t xml:space="preserve">The </w:t>
      </w:r>
      <w:r w:rsidRPr="00553CE9">
        <w:rPr>
          <w:rFonts w:ascii="Times New Roman" w:hAnsi="Times New Roman" w:cs="Times New Roman"/>
          <w:i/>
          <w:sz w:val="19"/>
          <w:szCs w:val="19"/>
        </w:rPr>
        <w:t>Metropolitan Water Reclamation District of Greater Chicago (</w:t>
      </w:r>
      <w:r w:rsidRPr="00553CE9">
        <w:rPr>
          <w:rFonts w:ascii="Times New Roman" w:hAnsi="Times New Roman" w:cs="Times New Roman"/>
          <w:sz w:val="19"/>
          <w:szCs w:val="19"/>
        </w:rPr>
        <w:t>District</w:t>
      </w:r>
      <w:r w:rsidRPr="00553CE9">
        <w:rPr>
          <w:rFonts w:ascii="Times New Roman" w:hAnsi="Times New Roman" w:cs="Times New Roman"/>
          <w:i/>
          <w:sz w:val="19"/>
          <w:szCs w:val="19"/>
        </w:rPr>
        <w:t>)</w:t>
      </w:r>
      <w:r w:rsidRPr="00553CE9">
        <w:rPr>
          <w:rFonts w:ascii="Times New Roman" w:hAnsi="Times New Roman" w:cs="Times New Roman"/>
          <w:sz w:val="19"/>
          <w:szCs w:val="19"/>
        </w:rPr>
        <w:t xml:space="preserve"> is in search of a current college student seeking an internship opportunity in the Monitoring &amp; Research Department. </w:t>
      </w:r>
      <w:r w:rsidR="00B62E50">
        <w:rPr>
          <w:rFonts w:ascii="Times New Roman" w:hAnsi="Times New Roman" w:cs="Times New Roman"/>
          <w:sz w:val="19"/>
          <w:szCs w:val="19"/>
        </w:rPr>
        <w:t xml:space="preserve">The prospective intern will </w:t>
      </w:r>
      <w:r w:rsidR="004C6CAC">
        <w:rPr>
          <w:rFonts w:ascii="Times New Roman" w:hAnsi="Times New Roman" w:cs="Times New Roman"/>
          <w:sz w:val="19"/>
          <w:szCs w:val="19"/>
        </w:rPr>
        <w:t xml:space="preserve">assist in collecting data to assist with </w:t>
      </w:r>
      <w:r w:rsidR="0046273E">
        <w:rPr>
          <w:rFonts w:ascii="Times New Roman" w:hAnsi="Times New Roman" w:cs="Times New Roman"/>
          <w:sz w:val="19"/>
          <w:szCs w:val="19"/>
        </w:rPr>
        <w:t>the development of a plant-wide dispersion model. The data collected will include building dimensions, exhaust flow rates from HVAC equipment, and flux rates from open tanks</w:t>
      </w:r>
      <w:r w:rsidR="004C6CAC">
        <w:rPr>
          <w:rFonts w:ascii="Times New Roman" w:hAnsi="Times New Roman" w:cs="Times New Roman"/>
          <w:sz w:val="19"/>
          <w:szCs w:val="19"/>
        </w:rPr>
        <w:t xml:space="preserve">. They will also gain experience in </w:t>
      </w:r>
      <w:r w:rsidR="0046273E">
        <w:rPr>
          <w:rFonts w:ascii="Times New Roman" w:hAnsi="Times New Roman" w:cs="Times New Roman"/>
          <w:sz w:val="19"/>
          <w:szCs w:val="19"/>
        </w:rPr>
        <w:t>the different processes at a wastewater treatment plant</w:t>
      </w:r>
      <w:r w:rsidR="007419B1">
        <w:rPr>
          <w:rFonts w:ascii="Times New Roman" w:hAnsi="Times New Roman" w:cs="Times New Roman"/>
          <w:sz w:val="19"/>
          <w:szCs w:val="19"/>
        </w:rPr>
        <w:t xml:space="preserve">, learning how dispersion models can predict odor, and </w:t>
      </w:r>
      <w:r w:rsidR="00A15034">
        <w:rPr>
          <w:rFonts w:ascii="Times New Roman" w:hAnsi="Times New Roman" w:cs="Times New Roman"/>
          <w:sz w:val="19"/>
          <w:szCs w:val="19"/>
        </w:rPr>
        <w:t xml:space="preserve">how </w:t>
      </w:r>
      <w:r w:rsidR="007419B1">
        <w:rPr>
          <w:rFonts w:ascii="Times New Roman" w:hAnsi="Times New Roman" w:cs="Times New Roman"/>
          <w:sz w:val="19"/>
          <w:szCs w:val="19"/>
        </w:rPr>
        <w:t>wastewater treatment plant odors can impact local communities</w:t>
      </w:r>
      <w:r w:rsidR="00465CCE">
        <w:rPr>
          <w:rFonts w:ascii="Times New Roman" w:hAnsi="Times New Roman" w:cs="Times New Roman"/>
          <w:sz w:val="19"/>
          <w:szCs w:val="19"/>
        </w:rPr>
        <w:t xml:space="preserve">. Duties may include </w:t>
      </w:r>
      <w:r w:rsidR="004C6CAC">
        <w:rPr>
          <w:rFonts w:ascii="Times New Roman" w:hAnsi="Times New Roman" w:cs="Times New Roman"/>
          <w:sz w:val="19"/>
          <w:szCs w:val="19"/>
        </w:rPr>
        <w:t>data collection</w:t>
      </w:r>
      <w:r w:rsidR="00465CCE">
        <w:rPr>
          <w:rFonts w:ascii="Times New Roman" w:hAnsi="Times New Roman" w:cs="Times New Roman"/>
          <w:sz w:val="19"/>
          <w:szCs w:val="19"/>
        </w:rPr>
        <w:t>,</w:t>
      </w:r>
      <w:r w:rsidR="004C6CAC">
        <w:rPr>
          <w:rFonts w:ascii="Times New Roman" w:hAnsi="Times New Roman" w:cs="Times New Roman"/>
          <w:sz w:val="19"/>
          <w:szCs w:val="19"/>
        </w:rPr>
        <w:t xml:space="preserve"> data interpretation, analyz</w:t>
      </w:r>
      <w:r w:rsidR="00A15034">
        <w:rPr>
          <w:rFonts w:ascii="Times New Roman" w:hAnsi="Times New Roman" w:cs="Times New Roman"/>
          <w:sz w:val="19"/>
          <w:szCs w:val="19"/>
        </w:rPr>
        <w:t>ing</w:t>
      </w:r>
      <w:r w:rsidR="004C6CAC">
        <w:rPr>
          <w:rFonts w:ascii="Times New Roman" w:hAnsi="Times New Roman" w:cs="Times New Roman"/>
          <w:sz w:val="19"/>
          <w:szCs w:val="19"/>
        </w:rPr>
        <w:t xml:space="preserve"> HVAC systems, and assisting with research studies.</w:t>
      </w:r>
      <w:r w:rsidR="00465CCE">
        <w:rPr>
          <w:rFonts w:ascii="Times New Roman" w:hAnsi="Times New Roman" w:cs="Times New Roman"/>
          <w:sz w:val="19"/>
          <w:szCs w:val="19"/>
        </w:rPr>
        <w:t xml:space="preserve"> At the conclusion of this experience, the intern will be able to articulate their findings and the relationship between this study and the mission of the District. </w:t>
      </w:r>
    </w:p>
    <w:p w:rsidR="00B53513" w:rsidRPr="007205FD" w:rsidRDefault="007205FD">
      <w:pPr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</w:pPr>
      <w:r w:rsidRPr="007205FD"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  <w:t>Rate of P</w:t>
      </w:r>
      <w:r w:rsidR="00B53513" w:rsidRPr="007205FD"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  <w:t xml:space="preserve">ay: </w:t>
      </w:r>
    </w:p>
    <w:p w:rsidR="00B53513" w:rsidRPr="00AA189B" w:rsidRDefault="00B53513">
      <w:pPr>
        <w:rPr>
          <w:rFonts w:ascii="Times New Roman" w:hAnsi="Times New Roman" w:cs="Times New Roman"/>
          <w:noProof/>
          <w:sz w:val="19"/>
          <w:szCs w:val="19"/>
          <w14:textFill>
            <w14:gradFill>
              <w14:gsLst>
                <w14:gs w14:pos="0">
                  <w14:schemeClr w14:val="accent1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F451EA">
        <w:rPr>
          <w:rFonts w:ascii="Times New Roman" w:hAnsi="Times New Roman" w:cs="Times New Roman"/>
          <w:b/>
          <w:noProof/>
          <w:sz w:val="28"/>
          <w:szCs w:val="28"/>
          <w14:textFill>
            <w14:gradFill>
              <w14:gsLst>
                <w14:gs w14:pos="0">
                  <w14:schemeClr w14:val="accent1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ab/>
      </w:r>
      <w:r w:rsidRPr="00AA189B">
        <w:rPr>
          <w:rFonts w:ascii="Times New Roman" w:hAnsi="Times New Roman" w:cs="Times New Roman"/>
          <w:sz w:val="19"/>
          <w:szCs w:val="19"/>
        </w:rPr>
        <w:t xml:space="preserve">This </w:t>
      </w:r>
      <w:r w:rsidR="00F17CA4">
        <w:rPr>
          <w:rFonts w:ascii="Times New Roman" w:hAnsi="Times New Roman" w:cs="Times New Roman"/>
          <w:sz w:val="19"/>
          <w:szCs w:val="19"/>
        </w:rPr>
        <w:t xml:space="preserve">is a </w:t>
      </w:r>
      <w:r w:rsidRPr="00AA189B">
        <w:rPr>
          <w:rFonts w:ascii="Times New Roman" w:hAnsi="Times New Roman" w:cs="Times New Roman"/>
          <w:sz w:val="19"/>
          <w:szCs w:val="19"/>
        </w:rPr>
        <w:t>paid internship at $13.00/hr</w:t>
      </w:r>
      <w:r w:rsidR="00F451EA" w:rsidRPr="00AA189B">
        <w:rPr>
          <w:rFonts w:ascii="Times New Roman" w:hAnsi="Times New Roman" w:cs="Times New Roman"/>
          <w:sz w:val="19"/>
          <w:szCs w:val="19"/>
        </w:rPr>
        <w:t>.</w:t>
      </w:r>
    </w:p>
    <w:p w:rsidR="0075431A" w:rsidRPr="007205FD" w:rsidRDefault="002E2BF8">
      <w:pPr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  <w:t>Minimum</w:t>
      </w:r>
      <w:r w:rsidR="00420062" w:rsidRPr="007205FD"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  <w:t xml:space="preserve"> Qualifications</w:t>
      </w:r>
      <w:r w:rsidR="0075431A" w:rsidRPr="007205FD"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  <w:t>:</w:t>
      </w:r>
    </w:p>
    <w:p w:rsidR="002558F2" w:rsidRPr="00AA189B" w:rsidRDefault="002558F2" w:rsidP="002558F2">
      <w:pPr>
        <w:ind w:left="720"/>
        <w:jc w:val="both"/>
        <w:rPr>
          <w:rFonts w:ascii="Times New Roman" w:hAnsi="Times New Roman" w:cs="Times New Roman"/>
          <w:noProof/>
          <w:sz w:val="19"/>
          <w:szCs w:val="19"/>
          <w14:textFill>
            <w14:gradFill>
              <w14:gsLst>
                <w14:gs w14:pos="0">
                  <w14:schemeClr w14:val="accent1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AA189B">
        <w:rPr>
          <w:rFonts w:ascii="Times New Roman" w:hAnsi="Times New Roman" w:cs="Times New Roman"/>
          <w:sz w:val="19"/>
          <w:szCs w:val="19"/>
        </w:rPr>
        <w:t>Applicants must have a current residence in Cook</w:t>
      </w:r>
      <w:r>
        <w:rPr>
          <w:rFonts w:ascii="Times New Roman" w:hAnsi="Times New Roman" w:cs="Times New Roman"/>
          <w:sz w:val="19"/>
          <w:szCs w:val="19"/>
        </w:rPr>
        <w:t xml:space="preserve"> County, IL; be a citizen or national of the U.S., an alien lawfully admitted for permanent residence, or an individual otherwise legally authorized to work in the U.S.; </w:t>
      </w:r>
      <w:r w:rsidRPr="00AA189B">
        <w:rPr>
          <w:rFonts w:ascii="Times New Roman" w:hAnsi="Times New Roman" w:cs="Times New Roman"/>
          <w:sz w:val="19"/>
          <w:szCs w:val="19"/>
        </w:rPr>
        <w:t xml:space="preserve">and </w:t>
      </w:r>
      <w:r>
        <w:rPr>
          <w:rFonts w:ascii="Times New Roman" w:hAnsi="Times New Roman" w:cs="Times New Roman"/>
          <w:sz w:val="19"/>
          <w:szCs w:val="19"/>
        </w:rPr>
        <w:t>must obtain a letter of recommendation</w:t>
      </w:r>
      <w:r w:rsidRPr="00AA189B">
        <w:rPr>
          <w:rFonts w:ascii="Times New Roman" w:hAnsi="Times New Roman" w:cs="Times New Roman"/>
          <w:sz w:val="19"/>
          <w:szCs w:val="19"/>
        </w:rPr>
        <w:t xml:space="preserve"> from the school</w:t>
      </w:r>
      <w:r>
        <w:rPr>
          <w:rFonts w:ascii="Times New Roman" w:hAnsi="Times New Roman" w:cs="Times New Roman"/>
          <w:sz w:val="19"/>
          <w:szCs w:val="19"/>
        </w:rPr>
        <w:t>’</w:t>
      </w:r>
      <w:r w:rsidRPr="00AA189B">
        <w:rPr>
          <w:rFonts w:ascii="Times New Roman" w:hAnsi="Times New Roman" w:cs="Times New Roman"/>
          <w:sz w:val="19"/>
          <w:szCs w:val="19"/>
        </w:rPr>
        <w:t>s Internship Coordinat</w:t>
      </w:r>
      <w:r>
        <w:rPr>
          <w:rFonts w:ascii="Times New Roman" w:hAnsi="Times New Roman" w:cs="Times New Roman"/>
          <w:sz w:val="19"/>
          <w:szCs w:val="19"/>
        </w:rPr>
        <w:t>or</w:t>
      </w:r>
      <w:r w:rsidR="004C6CAC">
        <w:rPr>
          <w:rFonts w:ascii="Times New Roman" w:hAnsi="Times New Roman" w:cs="Times New Roman"/>
          <w:sz w:val="19"/>
          <w:szCs w:val="19"/>
        </w:rPr>
        <w:t>,</w:t>
      </w:r>
      <w:r>
        <w:rPr>
          <w:rFonts w:ascii="Times New Roman" w:hAnsi="Times New Roman" w:cs="Times New Roman"/>
          <w:sz w:val="19"/>
          <w:szCs w:val="19"/>
        </w:rPr>
        <w:t xml:space="preserve"> Departmental Dean, or</w:t>
      </w:r>
      <w:r w:rsidRPr="00AA189B">
        <w:rPr>
          <w:rFonts w:ascii="Times New Roman" w:hAnsi="Times New Roman" w:cs="Times New Roman"/>
          <w:sz w:val="19"/>
          <w:szCs w:val="19"/>
        </w:rPr>
        <w:t xml:space="preserve"> professor.</w:t>
      </w:r>
    </w:p>
    <w:p w:rsidR="00420062" w:rsidRPr="007205FD" w:rsidRDefault="00420062">
      <w:pPr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</w:pPr>
      <w:r w:rsidRPr="007205FD"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  <w:t>Educational Requirements:</w:t>
      </w:r>
    </w:p>
    <w:p w:rsidR="007C57AC" w:rsidRPr="00AA189B" w:rsidRDefault="007C57AC" w:rsidP="007C57AC">
      <w:pPr>
        <w:ind w:left="720"/>
        <w:jc w:val="both"/>
        <w:rPr>
          <w:rFonts w:ascii="Times New Roman" w:hAnsi="Times New Roman" w:cs="Times New Roman"/>
          <w:sz w:val="19"/>
          <w:szCs w:val="19"/>
        </w:rPr>
      </w:pPr>
      <w:r w:rsidRPr="00AA189B">
        <w:rPr>
          <w:rFonts w:ascii="Times New Roman" w:hAnsi="Times New Roman" w:cs="Times New Roman"/>
          <w:sz w:val="19"/>
          <w:szCs w:val="19"/>
        </w:rPr>
        <w:t xml:space="preserve">Applicants must </w:t>
      </w:r>
      <w:r>
        <w:rPr>
          <w:rFonts w:ascii="Times New Roman" w:hAnsi="Times New Roman" w:cs="Times New Roman"/>
          <w:sz w:val="19"/>
          <w:szCs w:val="19"/>
        </w:rPr>
        <w:t>be a current graduate or undergraduate student seeking a degree in</w:t>
      </w:r>
      <w:r w:rsidR="0072136F">
        <w:rPr>
          <w:rFonts w:ascii="Times New Roman" w:hAnsi="Times New Roman" w:cs="Times New Roman"/>
          <w:sz w:val="19"/>
          <w:szCs w:val="19"/>
        </w:rPr>
        <w:t xml:space="preserve"> </w:t>
      </w:r>
      <w:r w:rsidR="007419B1">
        <w:rPr>
          <w:rFonts w:ascii="Times New Roman" w:hAnsi="Times New Roman" w:cs="Times New Roman"/>
          <w:sz w:val="19"/>
          <w:szCs w:val="19"/>
        </w:rPr>
        <w:t>E</w:t>
      </w:r>
      <w:r w:rsidR="004C6CAC">
        <w:rPr>
          <w:rFonts w:ascii="Times New Roman" w:hAnsi="Times New Roman" w:cs="Times New Roman"/>
          <w:sz w:val="19"/>
          <w:szCs w:val="19"/>
        </w:rPr>
        <w:t>ngineering</w:t>
      </w:r>
      <w:r w:rsidR="007419B1">
        <w:rPr>
          <w:rFonts w:ascii="Times New Roman" w:hAnsi="Times New Roman" w:cs="Times New Roman"/>
          <w:sz w:val="19"/>
          <w:szCs w:val="19"/>
        </w:rPr>
        <w:t xml:space="preserve">. Completion of a minimum of two years of Mechanical Engineering coursework required. </w:t>
      </w:r>
      <w:r w:rsidR="004C6CAC">
        <w:rPr>
          <w:rFonts w:ascii="Times New Roman" w:hAnsi="Times New Roman" w:cs="Times New Roman"/>
          <w:sz w:val="19"/>
          <w:szCs w:val="19"/>
        </w:rPr>
        <w:t>Mechanical Engineering</w:t>
      </w:r>
      <w:r w:rsidR="007419B1">
        <w:rPr>
          <w:rFonts w:ascii="Times New Roman" w:hAnsi="Times New Roman" w:cs="Times New Roman"/>
          <w:sz w:val="19"/>
          <w:szCs w:val="19"/>
        </w:rPr>
        <w:t xml:space="preserve"> major and AutoCAD experience </w:t>
      </w:r>
      <w:r w:rsidR="004C6CAC">
        <w:rPr>
          <w:rFonts w:ascii="Times New Roman" w:hAnsi="Times New Roman" w:cs="Times New Roman"/>
          <w:sz w:val="19"/>
          <w:szCs w:val="19"/>
        </w:rPr>
        <w:t>prefer</w:t>
      </w:r>
      <w:r w:rsidR="007419B1">
        <w:rPr>
          <w:rFonts w:ascii="Times New Roman" w:hAnsi="Times New Roman" w:cs="Times New Roman"/>
          <w:sz w:val="19"/>
          <w:szCs w:val="19"/>
        </w:rPr>
        <w:t>red. Good written and oral communication skills, strongly preferred.</w:t>
      </w:r>
    </w:p>
    <w:p w:rsidR="00420062" w:rsidRPr="007205FD" w:rsidRDefault="00420062">
      <w:pPr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</w:pPr>
      <w:r w:rsidRPr="007205FD"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  <w:t>Contact Information:</w:t>
      </w:r>
    </w:p>
    <w:p w:rsidR="00F451EA" w:rsidRDefault="00420062" w:rsidP="003A0FFB">
      <w:pPr>
        <w:pStyle w:val="NoSpacing"/>
        <w:ind w:firstLine="72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AA189B">
        <w:rPr>
          <w:rFonts w:ascii="Times New Roman" w:hAnsi="Times New Roman" w:cs="Times New Roman"/>
          <w:b/>
          <w:sz w:val="19"/>
          <w:szCs w:val="19"/>
        </w:rPr>
        <w:t>Interested applicants must forward a resume, a cover letter and the school’s referral or letter of recommendation to</w:t>
      </w:r>
      <w:r w:rsidR="00F451EA" w:rsidRPr="00AA189B">
        <w:rPr>
          <w:rFonts w:ascii="Times New Roman" w:hAnsi="Times New Roman" w:cs="Times New Roman"/>
          <w:b/>
          <w:sz w:val="19"/>
          <w:szCs w:val="19"/>
        </w:rPr>
        <w:t>:</w:t>
      </w:r>
    </w:p>
    <w:p w:rsidR="003A0FFB" w:rsidRPr="00AA189B" w:rsidRDefault="003A0FFB" w:rsidP="003A0FFB">
      <w:pPr>
        <w:pStyle w:val="NoSpacing"/>
        <w:ind w:firstLine="720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420062" w:rsidRPr="00AA189B" w:rsidRDefault="00A13C69" w:rsidP="00420062">
      <w:pPr>
        <w:pStyle w:val="NoSpacing"/>
        <w:jc w:val="center"/>
        <w:rPr>
          <w:rFonts w:ascii="Times New Roman" w:hAnsi="Times New Roman" w:cs="Times New Roman"/>
          <w:sz w:val="19"/>
          <w:szCs w:val="19"/>
        </w:rPr>
      </w:pPr>
      <w:hyperlink r:id="rId9" w:history="1">
        <w:r w:rsidR="00420062" w:rsidRPr="00AA189B">
          <w:rPr>
            <w:rStyle w:val="Hyperlink"/>
            <w:rFonts w:ascii="Times New Roman" w:hAnsi="Times New Roman" w:cs="Times New Roman"/>
            <w:sz w:val="19"/>
            <w:szCs w:val="19"/>
          </w:rPr>
          <w:t>MWRDInternships@mwrd.org</w:t>
        </w:r>
      </w:hyperlink>
      <w:r w:rsidR="00420062" w:rsidRPr="00AA189B">
        <w:rPr>
          <w:rFonts w:ascii="Times New Roman" w:hAnsi="Times New Roman" w:cs="Times New Roman"/>
          <w:sz w:val="19"/>
          <w:szCs w:val="19"/>
        </w:rPr>
        <w:t xml:space="preserve"> </w:t>
      </w:r>
    </w:p>
    <w:p w:rsidR="00F451EA" w:rsidRPr="00AA189B" w:rsidRDefault="00F451EA" w:rsidP="00420062">
      <w:pPr>
        <w:pStyle w:val="NoSpacing"/>
        <w:jc w:val="center"/>
        <w:rPr>
          <w:rFonts w:ascii="Times New Roman" w:hAnsi="Times New Roman" w:cs="Times New Roman"/>
          <w:sz w:val="19"/>
          <w:szCs w:val="19"/>
        </w:rPr>
      </w:pPr>
      <w:proofErr w:type="gramStart"/>
      <w:r w:rsidRPr="00AA189B">
        <w:rPr>
          <w:rFonts w:ascii="Times New Roman" w:hAnsi="Times New Roman" w:cs="Times New Roman"/>
          <w:sz w:val="19"/>
          <w:szCs w:val="19"/>
        </w:rPr>
        <w:t>or</w:t>
      </w:r>
      <w:proofErr w:type="gramEnd"/>
    </w:p>
    <w:p w:rsidR="00F451EA" w:rsidRPr="00AA189B" w:rsidRDefault="00F451EA" w:rsidP="00F451EA">
      <w:pPr>
        <w:pStyle w:val="NoSpacing"/>
        <w:jc w:val="center"/>
        <w:rPr>
          <w:rFonts w:ascii="Times New Roman" w:hAnsi="Times New Roman" w:cs="Times New Roman"/>
          <w:sz w:val="19"/>
          <w:szCs w:val="19"/>
        </w:rPr>
      </w:pPr>
      <w:r w:rsidRPr="00AA189B">
        <w:rPr>
          <w:rFonts w:ascii="Times New Roman" w:hAnsi="Times New Roman" w:cs="Times New Roman"/>
          <w:sz w:val="19"/>
          <w:szCs w:val="19"/>
        </w:rPr>
        <w:t xml:space="preserve">Attn: </w:t>
      </w:r>
      <w:r w:rsidR="00DD6B27">
        <w:rPr>
          <w:rFonts w:ascii="Times New Roman" w:hAnsi="Times New Roman" w:cs="Times New Roman"/>
          <w:sz w:val="19"/>
          <w:szCs w:val="19"/>
        </w:rPr>
        <w:t>Karen Brown</w:t>
      </w:r>
      <w:r w:rsidRPr="00AA189B">
        <w:rPr>
          <w:rFonts w:ascii="Times New Roman" w:hAnsi="Times New Roman" w:cs="Times New Roman"/>
          <w:sz w:val="19"/>
          <w:szCs w:val="19"/>
        </w:rPr>
        <w:t>, HR Dept</w:t>
      </w:r>
      <w:r w:rsidR="00F17CA4">
        <w:rPr>
          <w:rFonts w:ascii="Times New Roman" w:hAnsi="Times New Roman" w:cs="Times New Roman"/>
          <w:sz w:val="19"/>
          <w:szCs w:val="19"/>
        </w:rPr>
        <w:t>.</w:t>
      </w:r>
      <w:r w:rsidRPr="00AA189B">
        <w:rPr>
          <w:rFonts w:ascii="Times New Roman" w:hAnsi="Times New Roman" w:cs="Times New Roman"/>
          <w:sz w:val="19"/>
          <w:szCs w:val="19"/>
        </w:rPr>
        <w:t>-Employee Development</w:t>
      </w:r>
    </w:p>
    <w:p w:rsidR="00F451EA" w:rsidRPr="00AA189B" w:rsidRDefault="00F451EA" w:rsidP="00F451EA">
      <w:pPr>
        <w:pStyle w:val="NoSpacing"/>
        <w:jc w:val="center"/>
        <w:rPr>
          <w:rFonts w:ascii="Times New Roman" w:hAnsi="Times New Roman" w:cs="Times New Roman"/>
          <w:sz w:val="19"/>
          <w:szCs w:val="19"/>
        </w:rPr>
      </w:pPr>
      <w:r w:rsidRPr="00AA189B">
        <w:rPr>
          <w:rFonts w:ascii="Times New Roman" w:hAnsi="Times New Roman" w:cs="Times New Roman"/>
          <w:sz w:val="19"/>
          <w:szCs w:val="19"/>
        </w:rPr>
        <w:t>MWRD of Greater Chicago</w:t>
      </w:r>
    </w:p>
    <w:p w:rsidR="001C4608" w:rsidRPr="00AA189B" w:rsidRDefault="00F451EA" w:rsidP="0072136F">
      <w:pPr>
        <w:pStyle w:val="NoSpacing"/>
        <w:jc w:val="center"/>
        <w:rPr>
          <w:rFonts w:ascii="Times New Roman" w:hAnsi="Times New Roman" w:cs="Times New Roman"/>
          <w:sz w:val="19"/>
          <w:szCs w:val="19"/>
        </w:rPr>
      </w:pPr>
      <w:r w:rsidRPr="00AA189B">
        <w:rPr>
          <w:rFonts w:ascii="Times New Roman" w:hAnsi="Times New Roman" w:cs="Times New Roman"/>
          <w:sz w:val="19"/>
          <w:szCs w:val="19"/>
        </w:rPr>
        <w:t>111 E. Erie Street</w:t>
      </w:r>
      <w:r w:rsidR="0072136F">
        <w:rPr>
          <w:rFonts w:ascii="Times New Roman" w:hAnsi="Times New Roman" w:cs="Times New Roman"/>
          <w:sz w:val="19"/>
          <w:szCs w:val="19"/>
        </w:rPr>
        <w:t xml:space="preserve">, </w:t>
      </w:r>
      <w:r w:rsidR="001C4608" w:rsidRPr="00AA189B">
        <w:rPr>
          <w:rFonts w:ascii="Times New Roman" w:hAnsi="Times New Roman" w:cs="Times New Roman"/>
          <w:sz w:val="19"/>
          <w:szCs w:val="19"/>
        </w:rPr>
        <w:t>Chicago, IL 60611</w:t>
      </w:r>
    </w:p>
    <w:p w:rsidR="00420062" w:rsidRPr="00AA189B" w:rsidRDefault="00F451EA" w:rsidP="00F451EA">
      <w:pPr>
        <w:pStyle w:val="NoSpacing"/>
        <w:jc w:val="center"/>
        <w:rPr>
          <w:rFonts w:ascii="Times New Roman" w:hAnsi="Times New Roman" w:cs="Times New Roman"/>
          <w:sz w:val="19"/>
          <w:szCs w:val="19"/>
        </w:rPr>
      </w:pPr>
      <w:r w:rsidRPr="00AA189B">
        <w:rPr>
          <w:rFonts w:ascii="Times New Roman" w:hAnsi="Times New Roman" w:cs="Times New Roman"/>
          <w:sz w:val="19"/>
          <w:szCs w:val="19"/>
        </w:rPr>
        <w:t>(Fax)</w:t>
      </w:r>
      <w:r w:rsidR="00AA189B" w:rsidRPr="00AA189B">
        <w:rPr>
          <w:rFonts w:ascii="Times New Roman" w:hAnsi="Times New Roman" w:cs="Times New Roman"/>
          <w:sz w:val="19"/>
          <w:szCs w:val="19"/>
        </w:rPr>
        <w:t xml:space="preserve"> </w:t>
      </w:r>
      <w:r w:rsidR="00420062" w:rsidRPr="00AA189B">
        <w:rPr>
          <w:rFonts w:ascii="Times New Roman" w:hAnsi="Times New Roman" w:cs="Times New Roman"/>
          <w:sz w:val="19"/>
          <w:szCs w:val="19"/>
        </w:rPr>
        <w:t>312-751-</w:t>
      </w:r>
      <w:r w:rsidR="00EA4BB3">
        <w:rPr>
          <w:rFonts w:ascii="Times New Roman" w:hAnsi="Times New Roman" w:cs="Times New Roman"/>
          <w:sz w:val="19"/>
          <w:szCs w:val="19"/>
        </w:rPr>
        <w:t>5162</w:t>
      </w:r>
      <w:r w:rsidR="00420062" w:rsidRPr="00AA189B">
        <w:rPr>
          <w:rFonts w:ascii="Times New Roman" w:hAnsi="Times New Roman" w:cs="Times New Roman"/>
          <w:sz w:val="19"/>
          <w:szCs w:val="19"/>
        </w:rPr>
        <w:t xml:space="preserve"> </w:t>
      </w:r>
    </w:p>
    <w:sectPr w:rsidR="00420062" w:rsidRPr="00AA189B" w:rsidSect="003A0FFB">
      <w:type w:val="continuous"/>
      <w:pgSz w:w="12240" w:h="15840"/>
      <w:pgMar w:top="1440" w:right="1440" w:bottom="1440" w:left="1440" w:header="720" w:footer="720" w:gutter="0"/>
      <w:pgBorders w:offsetFrom="page">
        <w:top w:val="double" w:sz="4" w:space="24" w:color="1F4E79" w:themeColor="accent1" w:themeShade="80"/>
        <w:left w:val="double" w:sz="4" w:space="24" w:color="1F4E79" w:themeColor="accent1" w:themeShade="80"/>
        <w:bottom w:val="double" w:sz="4" w:space="24" w:color="1F4E79" w:themeColor="accent1" w:themeShade="80"/>
        <w:right w:val="double" w:sz="4" w:space="24" w:color="1F4E79" w:themeColor="accent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1FE" w:rsidRDefault="004D71FE" w:rsidP="0075431A">
      <w:pPr>
        <w:spacing w:after="0" w:line="240" w:lineRule="auto"/>
      </w:pPr>
      <w:r>
        <w:separator/>
      </w:r>
    </w:p>
  </w:endnote>
  <w:endnote w:type="continuationSeparator" w:id="0">
    <w:p w:rsidR="004D71FE" w:rsidRDefault="004D71FE" w:rsidP="00754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E92" w:rsidRPr="00EB08F1" w:rsidRDefault="00101E92" w:rsidP="00101E92">
    <w:pPr>
      <w:pStyle w:val="NoSpacing"/>
      <w:jc w:val="center"/>
      <w:rPr>
        <w:b/>
        <w:i/>
        <w:sz w:val="26"/>
        <w:szCs w:val="26"/>
      </w:rPr>
    </w:pPr>
    <w:r w:rsidRPr="00BA294B">
      <w:rPr>
        <w:b/>
        <w:i/>
        <w:sz w:val="24"/>
        <w:szCs w:val="24"/>
      </w:rPr>
      <w:t>Resumes and cover letters will be accepted until the position is filled.</w:t>
    </w:r>
  </w:p>
  <w:p w:rsidR="00101E92" w:rsidRDefault="00101E92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</w:p>
  <w:p w:rsidR="00101E92" w:rsidRDefault="00101E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1FE" w:rsidRDefault="004D71FE" w:rsidP="0075431A">
      <w:pPr>
        <w:spacing w:after="0" w:line="240" w:lineRule="auto"/>
      </w:pPr>
      <w:r>
        <w:separator/>
      </w:r>
    </w:p>
  </w:footnote>
  <w:footnote w:type="continuationSeparator" w:id="0">
    <w:p w:rsidR="004D71FE" w:rsidRDefault="004D71FE" w:rsidP="00754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31A" w:rsidRDefault="0075431A" w:rsidP="001778E1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8745" distR="118745" simplePos="0" relativeHeight="251657216" behindDoc="1" locked="0" layoutInCell="1" allowOverlap="0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9950" cy="657225"/>
              <wp:effectExtent l="0" t="0" r="0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6572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5431A" w:rsidRPr="001C4608" w:rsidRDefault="0075431A" w:rsidP="002510D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="Arabic Typesetting" w:hAnsi="Arabic Typesetting" w:cs="Arabic Typesetting"/>
                              <w:b/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1C4608">
                            <w:rPr>
                              <w:rFonts w:ascii="Arabic Typesetting" w:hAnsi="Arabic Typesetting" w:cs="Arabic Typesetting"/>
                              <w:b/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t xml:space="preserve">2019 </w:t>
                          </w:r>
                          <w:sdt>
                            <w:sdtPr>
                              <w:rPr>
                                <w:rFonts w:ascii="Arabic Typesetting" w:hAnsi="Arabic Typesetting" w:cs="Arabic Typesetting"/>
                                <w:b/>
                                <w:caps/>
                                <w:color w:val="FFFFFF" w:themeColor="background1"/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51658092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E7190">
                                <w:rPr>
                                  <w:rFonts w:ascii="Arabic Typesetting" w:hAnsi="Arabic Typesetting" w:cs="Arabic Typesetting"/>
                                  <w:b/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>MWRD Internship Program</w:t>
                              </w:r>
                            </w:sdtContent>
                          </w:sdt>
                        </w:p>
                        <w:p w:rsidR="002510D4" w:rsidRPr="001C4608" w:rsidRDefault="002510D4" w:rsidP="002510D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="Arabic Typesetting" w:hAnsi="Arabic Typesetting" w:cs="Arabic Typesetting"/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1C4608">
                            <w:rPr>
                              <w:rFonts w:ascii="Arabic Typesetting" w:hAnsi="Arabic Typesetting" w:cs="Arabic Typesetting"/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  <w:t>Internship Announcemen</w:t>
                          </w:r>
                          <w:r w:rsidR="0075431A" w:rsidRPr="001C4608">
                            <w:rPr>
                              <w:rFonts w:ascii="Arabic Typesetting" w:hAnsi="Arabic Typesetting" w:cs="Arabic Typesetting"/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  <w:t>t</w:t>
                          </w:r>
                        </w:p>
                        <w:p w:rsidR="0075431A" w:rsidRPr="0075431A" w:rsidRDefault="0075431A" w:rsidP="001778E1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="Arabic Typesetting" w:hAnsi="Arabic Typesetting" w:cs="Arabic Typesetting"/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left:0;text-align:left;margin-left:417.3pt;margin-top:0;width:468.5pt;height:51.75pt;z-index:-251659264;visibility:visible;mso-wrap-style:square;mso-width-percent:1000;mso-height-percent:0;mso-top-percent:45;mso-wrap-distance-left:9.35pt;mso-wrap-distance-top:0;mso-wrap-distance-right:9.35pt;mso-wrap-distance-bottom:0;mso-position-horizontal:right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zc9nAIAALsFAAAOAAAAZHJzL2Uyb0RvYy54bWysVE1v2zAMvQ/YfxB0X50ESbsEdYqgRYcB&#10;XVu0HXpWZCkWIImapMTOfv0o2XE/twHDclBIiXwkn0menrVGk53wQYEt6fhoRImwHCplNyX9/nD5&#10;6TMlITJbMQ1WlHQvAj1bfvxw2riFmEANuhKeIIgNi8aVtI7RLYoi8FoYFo7ACYuPErxhEVW/KSrP&#10;GkQ3upiMRsdFA75yHrgIAW8vuke6zPhSCh5vpAwiEl1SzC3m0+dznc5iecoWG89crXifBvuHLAxT&#10;FoMOUBcsMrL16g2UUdxDABmPOJgCpFRc5BqwmvHoVTX3NXMi14LkBDfQFP4fLL/e3XqiKvx28xNK&#10;LDP4ke6QNmY3WpB0iRQ1LizQ8t7d+l4LKKZ6W+lN+sdKSJtp3Q+0ijYSjpez+XQ+nyH7HN+OZyeT&#10;ySyBFk/ezof4RYAhSSipx/iZTba7CrEzPZikYAG0qi6V1llJrSLOtSc7hh+ZcS5sHGd3vTXfoOru&#10;ZyP89WFzdyWXnMQLNG0TpoWE3gVON0UioCs5S3GvRbLT9k5IZA+LnOSIA/LbZELNKvG3XDJgQpYY&#10;f8DuqvkNdpdlb59cRW77wXn0p8Q658EjRwYbB2ejLPj3ADRS3Efu7A8kddQklmK7btEkiWuo9thm&#10;Hrr5C45fKvzSVyzEW+Zx4LA5cInEGzykhqak0EuU1OB/vnef7HEO8JWSBge4pOHHlnlBif5qcULm&#10;4+k0TXxWpth1qPjnL+vnL3ZrzgHbZ4zryvEsJvuoD6L0YB5x16xSVHxilmPskvLoD8p57BYLbisu&#10;VqtshlPuWLyy944n8ERw6uSH9pF517d7xEG5hsOws8Wrru9sk6eF1TaCVHkknnjtqccNkfu532Zp&#10;BT3Xs9XTzl3+AgAA//8DAFBLAwQUAAYACAAAACEAfowaSdkAAAAFAQAADwAAAGRycy9kb3ducmV2&#10;LnhtbEyPwU7DMBBE70j8g7VI3KhDI0oJcSpUiRsXQoEe3XiJo8brYDtN+HsWLnBZaTSj2TflZna9&#10;OGGInScF14sMBFLjTUetgt3L49UaREyajO49oYIvjLCpzs9KXRg/0TOe6tQKLqFYaAU2paGQMjYW&#10;nY4LPyCx9+GD04llaKUJeuJy18tllq2k0x3xB6sH3FpsjvXoFLyGFX6O8xKnvX2rn47vZOttrtTl&#10;xfxwDyLhnP7C8IPP6FAx08GPZKLoFfCQ9HvZu8tvWR44lOU3IKtS/qevvgEAAP//AwBQSwECLQAU&#10;AAYACAAAACEAtoM4kv4AAADhAQAAEwAAAAAAAAAAAAAAAAAAAAAAW0NvbnRlbnRfVHlwZXNdLnht&#10;bFBLAQItABQABgAIAAAAIQA4/SH/1gAAAJQBAAALAAAAAAAAAAAAAAAAAC8BAABfcmVscy8ucmVs&#10;c1BLAQItABQABgAIAAAAIQBnMzc9nAIAALsFAAAOAAAAAAAAAAAAAAAAAC4CAABkcnMvZTJvRG9j&#10;LnhtbFBLAQItABQABgAIAAAAIQB+jBpJ2QAAAAUBAAAPAAAAAAAAAAAAAAAAAPYEAABkcnMvZG93&#10;bnJldi54bWxQSwUGAAAAAAQABADzAAAA/AUAAAAA&#10;" o:allowoverlap="f" fillcolor="#1f4d78 [1604]" stroked="f" strokeweight="1pt">
              <v:textbox>
                <w:txbxContent>
                  <w:p w:rsidR="0075431A" w:rsidRPr="001C4608" w:rsidRDefault="0075431A" w:rsidP="002510D4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="Arabic Typesetting" w:hAnsi="Arabic Typesetting" w:cs="Arabic Typesetting"/>
                        <w:b/>
                        <w:caps/>
                        <w:color w:val="FFFFFF" w:themeColor="background1"/>
                        <w:sz w:val="48"/>
                        <w:szCs w:val="48"/>
                      </w:rPr>
                    </w:pPr>
                    <w:r w:rsidRPr="001C4608">
                      <w:rPr>
                        <w:rFonts w:ascii="Arabic Typesetting" w:hAnsi="Arabic Typesetting" w:cs="Arabic Typesetting"/>
                        <w:b/>
                        <w:caps/>
                        <w:color w:val="FFFFFF" w:themeColor="background1"/>
                        <w:sz w:val="48"/>
                        <w:szCs w:val="48"/>
                      </w:rPr>
                      <w:t xml:space="preserve">2019 </w:t>
                    </w:r>
                    <w:sdt>
                      <w:sdtPr>
                        <w:rPr>
                          <w:rFonts w:ascii="Arabic Typesetting" w:hAnsi="Arabic Typesetting" w:cs="Arabic Typesetting"/>
                          <w:b/>
                          <w:caps/>
                          <w:color w:val="FFFFFF" w:themeColor="background1"/>
                          <w:sz w:val="48"/>
                          <w:szCs w:val="48"/>
                        </w:rPr>
                        <w:alias w:val="Title"/>
                        <w:tag w:val=""/>
                        <w:id w:val="51658092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E7190">
                          <w:rPr>
                            <w:rFonts w:ascii="Arabic Typesetting" w:hAnsi="Arabic Typesetting" w:cs="Arabic Typesetting"/>
                            <w:b/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>MWRD Internship Program</w:t>
                        </w:r>
                      </w:sdtContent>
                    </w:sdt>
                  </w:p>
                  <w:p w:rsidR="002510D4" w:rsidRPr="001C4608" w:rsidRDefault="002510D4" w:rsidP="002510D4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="Arabic Typesetting" w:hAnsi="Arabic Typesetting" w:cs="Arabic Typesetting"/>
                        <w:caps/>
                        <w:color w:val="FFFFFF" w:themeColor="background1"/>
                        <w:sz w:val="40"/>
                        <w:szCs w:val="40"/>
                      </w:rPr>
                    </w:pPr>
                    <w:r w:rsidRPr="001C4608">
                      <w:rPr>
                        <w:rFonts w:ascii="Arabic Typesetting" w:hAnsi="Arabic Typesetting" w:cs="Arabic Typesetting"/>
                        <w:caps/>
                        <w:color w:val="FFFFFF" w:themeColor="background1"/>
                        <w:sz w:val="40"/>
                        <w:szCs w:val="40"/>
                      </w:rPr>
                      <w:t>Internship Announcemen</w:t>
                    </w:r>
                    <w:r w:rsidR="0075431A" w:rsidRPr="001C4608">
                      <w:rPr>
                        <w:rFonts w:ascii="Arabic Typesetting" w:hAnsi="Arabic Typesetting" w:cs="Arabic Typesetting"/>
                        <w:caps/>
                        <w:color w:val="FFFFFF" w:themeColor="background1"/>
                        <w:sz w:val="40"/>
                        <w:szCs w:val="40"/>
                      </w:rPr>
                      <w:t>t</w:t>
                    </w:r>
                  </w:p>
                  <w:p w:rsidR="0075431A" w:rsidRPr="0075431A" w:rsidRDefault="0075431A" w:rsidP="001778E1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="Arabic Typesetting" w:hAnsi="Arabic Typesetting" w:cs="Arabic Typesetting"/>
                        <w:caps/>
                        <w:color w:val="FFFFFF" w:themeColor="background1"/>
                        <w:sz w:val="48"/>
                        <w:szCs w:val="48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1A"/>
    <w:rsid w:val="000C6DD1"/>
    <w:rsid w:val="000E1E6A"/>
    <w:rsid w:val="00101E92"/>
    <w:rsid w:val="001778E1"/>
    <w:rsid w:val="00181496"/>
    <w:rsid w:val="001C4608"/>
    <w:rsid w:val="001E7190"/>
    <w:rsid w:val="002102F9"/>
    <w:rsid w:val="002510D4"/>
    <w:rsid w:val="002558F2"/>
    <w:rsid w:val="002E2BF8"/>
    <w:rsid w:val="0038016C"/>
    <w:rsid w:val="00382554"/>
    <w:rsid w:val="003A0FFB"/>
    <w:rsid w:val="003B6753"/>
    <w:rsid w:val="00412366"/>
    <w:rsid w:val="00412BA4"/>
    <w:rsid w:val="00420062"/>
    <w:rsid w:val="0046273E"/>
    <w:rsid w:val="00465CCE"/>
    <w:rsid w:val="00480C91"/>
    <w:rsid w:val="004C6CAC"/>
    <w:rsid w:val="004D71FE"/>
    <w:rsid w:val="00553CE9"/>
    <w:rsid w:val="0059299B"/>
    <w:rsid w:val="005A7BD4"/>
    <w:rsid w:val="005B523E"/>
    <w:rsid w:val="005B6E37"/>
    <w:rsid w:val="005E2855"/>
    <w:rsid w:val="00632280"/>
    <w:rsid w:val="00714DAE"/>
    <w:rsid w:val="007205FD"/>
    <w:rsid w:val="0072136F"/>
    <w:rsid w:val="0073782F"/>
    <w:rsid w:val="007419B1"/>
    <w:rsid w:val="0075431A"/>
    <w:rsid w:val="0077090A"/>
    <w:rsid w:val="007906E1"/>
    <w:rsid w:val="007C57AC"/>
    <w:rsid w:val="007E6C3D"/>
    <w:rsid w:val="007F0FBB"/>
    <w:rsid w:val="008046F5"/>
    <w:rsid w:val="009045EF"/>
    <w:rsid w:val="00933E36"/>
    <w:rsid w:val="00974AF2"/>
    <w:rsid w:val="009C3BF1"/>
    <w:rsid w:val="00A13C69"/>
    <w:rsid w:val="00A15034"/>
    <w:rsid w:val="00A57EB9"/>
    <w:rsid w:val="00AA189B"/>
    <w:rsid w:val="00AC2E89"/>
    <w:rsid w:val="00B53513"/>
    <w:rsid w:val="00B62E50"/>
    <w:rsid w:val="00B743A1"/>
    <w:rsid w:val="00BD5666"/>
    <w:rsid w:val="00BE2AF9"/>
    <w:rsid w:val="00C0492A"/>
    <w:rsid w:val="00C940C3"/>
    <w:rsid w:val="00D32413"/>
    <w:rsid w:val="00D45E52"/>
    <w:rsid w:val="00D800FF"/>
    <w:rsid w:val="00DC09C9"/>
    <w:rsid w:val="00DD6B27"/>
    <w:rsid w:val="00DE52F6"/>
    <w:rsid w:val="00EA4BB3"/>
    <w:rsid w:val="00F17CA4"/>
    <w:rsid w:val="00F451EA"/>
    <w:rsid w:val="00FD3BFE"/>
    <w:rsid w:val="00FF5934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41E1890-7BEB-43C2-B132-F83D14E2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31A"/>
  </w:style>
  <w:style w:type="paragraph" w:styleId="Footer">
    <w:name w:val="footer"/>
    <w:basedOn w:val="Normal"/>
    <w:link w:val="FooterChar"/>
    <w:uiPriority w:val="99"/>
    <w:unhideWhenUsed/>
    <w:rsid w:val="00754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31A"/>
  </w:style>
  <w:style w:type="paragraph" w:styleId="NoSpacing">
    <w:name w:val="No Spacing"/>
    <w:uiPriority w:val="1"/>
    <w:qFormat/>
    <w:rsid w:val="00420062"/>
    <w:pPr>
      <w:spacing w:after="0" w:line="240" w:lineRule="auto"/>
    </w:pPr>
    <w:rPr>
      <w:rFonts w:ascii="Book Antiqua" w:hAnsi="Book Antiqua"/>
      <w:szCs w:val="40"/>
    </w:rPr>
  </w:style>
  <w:style w:type="character" w:styleId="Hyperlink">
    <w:name w:val="Hyperlink"/>
    <w:basedOn w:val="DefaultParagraphFont"/>
    <w:uiPriority w:val="99"/>
    <w:unhideWhenUsed/>
    <w:rsid w:val="0042006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1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WRDInternships@mw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1956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MWRD Internship Program</vt:lpstr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MWRD Internship Program</dc:title>
  <dc:subject/>
  <dc:creator>Lewis, Ebonie</dc:creator>
  <cp:keywords/>
  <dc:description/>
  <cp:lastModifiedBy>Brown, Karen</cp:lastModifiedBy>
  <cp:revision>2</cp:revision>
  <cp:lastPrinted>2019-02-19T20:18:00Z</cp:lastPrinted>
  <dcterms:created xsi:type="dcterms:W3CDTF">2019-08-06T18:46:00Z</dcterms:created>
  <dcterms:modified xsi:type="dcterms:W3CDTF">2019-08-06T18:46:00Z</dcterms:modified>
</cp:coreProperties>
</file>